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D" w:rsidRDefault="001015DD" w:rsidP="001015DD">
      <w:pPr>
        <w:rPr>
          <w:lang w:val="bs-Latn-BA"/>
        </w:rPr>
      </w:pPr>
    </w:p>
    <w:p w:rsidR="00FE1FF2" w:rsidRPr="00FE1FF2" w:rsidRDefault="00AA6957" w:rsidP="00961B11">
      <w:pPr>
        <w:spacing w:after="360"/>
        <w:jc w:val="righ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9B3BAA">
        <w:rPr>
          <w:rFonts w:asciiTheme="minorHAnsi" w:hAnsiTheme="minorHAnsi"/>
          <w:b/>
          <w:sz w:val="24"/>
        </w:rPr>
        <w:t>2</w:t>
      </w:r>
      <w:r w:rsidR="00FE1FF2" w:rsidRPr="00FE1FF2">
        <w:rPr>
          <w:rFonts w:asciiTheme="minorHAnsi" w:hAnsiTheme="minorHAnsi"/>
          <w:b/>
          <w:sz w:val="24"/>
        </w:rPr>
        <w:t>. septembar 2014. godine</w:t>
      </w:r>
    </w:p>
    <w:p w:rsidR="00FE1FF2" w:rsidRPr="00FE1FF2" w:rsidRDefault="00FE1FF2" w:rsidP="00FE1FF2">
      <w:pPr>
        <w:pStyle w:val="NoSpacing"/>
        <w:jc w:val="center"/>
        <w:rPr>
          <w:rFonts w:asciiTheme="minorHAnsi" w:hAnsiTheme="minorHAnsi"/>
          <w:b/>
          <w:noProof/>
          <w:sz w:val="32"/>
          <w:lang w:val="sr-Latn-BA"/>
        </w:rPr>
      </w:pPr>
      <w:r w:rsidRPr="00FE1FF2">
        <w:rPr>
          <w:rFonts w:asciiTheme="minorHAnsi" w:hAnsiTheme="minorHAnsi"/>
          <w:b/>
          <w:noProof/>
          <w:sz w:val="32"/>
          <w:szCs w:val="28"/>
          <w:lang w:val="sr-Latn-BA"/>
        </w:rPr>
        <w:t>OBRAZAC ZA REGISTRACIJU</w:t>
      </w:r>
      <w:r>
        <w:rPr>
          <w:rFonts w:asciiTheme="minorHAnsi" w:hAnsiTheme="minorHAnsi"/>
          <w:b/>
          <w:noProof/>
          <w:sz w:val="32"/>
          <w:szCs w:val="28"/>
          <w:lang w:val="sr-Latn-BA"/>
        </w:rPr>
        <w:t xml:space="preserve"> </w:t>
      </w:r>
      <w:r w:rsidRPr="00FE1FF2">
        <w:rPr>
          <w:rFonts w:asciiTheme="minorHAnsi" w:hAnsiTheme="minorHAnsi"/>
          <w:b/>
          <w:noProof/>
          <w:sz w:val="32"/>
          <w:lang w:val="sr-Latn-BA"/>
        </w:rPr>
        <w:t xml:space="preserve">UČESNIKA </w:t>
      </w:r>
    </w:p>
    <w:p w:rsidR="00FE1FF2" w:rsidRPr="00FE1FF2" w:rsidRDefault="00FE1FF2" w:rsidP="00FE1FF2">
      <w:pPr>
        <w:pStyle w:val="NoSpacing"/>
        <w:jc w:val="center"/>
        <w:rPr>
          <w:rFonts w:asciiTheme="minorHAnsi" w:hAnsiTheme="minorHAnsi"/>
          <w:b/>
          <w:noProof/>
          <w:sz w:val="32"/>
          <w:lang w:val="sr-Latn-BA"/>
        </w:rPr>
      </w:pPr>
      <w:r w:rsidRPr="00FE1FF2">
        <w:rPr>
          <w:rFonts w:asciiTheme="minorHAnsi" w:hAnsiTheme="minorHAnsi"/>
          <w:b/>
          <w:noProof/>
          <w:sz w:val="32"/>
          <w:lang w:val="sr-Latn-BA"/>
        </w:rPr>
        <w:t>REGIONALNE KONFERENCIJE</w:t>
      </w:r>
    </w:p>
    <w:p w:rsidR="00FE1FF2" w:rsidRPr="00FE1FF2" w:rsidRDefault="00FE1FF2" w:rsidP="00FE1FF2">
      <w:pPr>
        <w:pStyle w:val="NoSpacing"/>
        <w:jc w:val="center"/>
        <w:rPr>
          <w:rFonts w:asciiTheme="minorHAnsi" w:hAnsiTheme="minorHAnsi"/>
          <w:noProof/>
          <w:lang w:val="sr-Latn-BA"/>
        </w:rPr>
      </w:pPr>
    </w:p>
    <w:p w:rsidR="00FE1FF2" w:rsidRDefault="00FE1FF2" w:rsidP="00FE1FF2">
      <w:pPr>
        <w:jc w:val="center"/>
        <w:rPr>
          <w:rFonts w:asciiTheme="minorHAnsi" w:hAnsiTheme="minorHAnsi"/>
          <w:b/>
          <w:sz w:val="24"/>
        </w:rPr>
      </w:pPr>
      <w:r w:rsidRPr="00FE1FF2">
        <w:rPr>
          <w:rFonts w:asciiTheme="minorHAnsi" w:hAnsiTheme="minorHAnsi"/>
          <w:b/>
          <w:sz w:val="24"/>
        </w:rPr>
        <w:t>“Predstavljanje Izvještaja o usklađenosti zakonodavnog i institucionalnog okvira u Bosni i Hercegovini</w:t>
      </w:r>
      <w:r>
        <w:rPr>
          <w:rFonts w:asciiTheme="minorHAnsi" w:hAnsiTheme="minorHAnsi"/>
          <w:b/>
          <w:sz w:val="24"/>
        </w:rPr>
        <w:t xml:space="preserve">, Srbiji i Crnoj Gori </w:t>
      </w:r>
      <w:r w:rsidRPr="00FE1FF2">
        <w:rPr>
          <w:rFonts w:asciiTheme="minorHAnsi" w:hAnsiTheme="minorHAnsi"/>
          <w:b/>
          <w:sz w:val="24"/>
        </w:rPr>
        <w:t>sa UN Konvencijom o pravima lica sa invaliditetom</w:t>
      </w:r>
      <w:r>
        <w:rPr>
          <w:rFonts w:asciiTheme="minorHAnsi" w:hAnsiTheme="minorHAnsi"/>
          <w:b/>
          <w:sz w:val="24"/>
        </w:rPr>
        <w:t xml:space="preserve"> sa preporukama za harmonizaciju</w:t>
      </w:r>
      <w:r w:rsidRPr="00FE1FF2">
        <w:rPr>
          <w:rFonts w:asciiTheme="minorHAnsi" w:hAnsiTheme="minorHAnsi"/>
          <w:b/>
          <w:sz w:val="24"/>
        </w:rPr>
        <w:t>”</w:t>
      </w:r>
    </w:p>
    <w:p w:rsidR="00FE1FF2" w:rsidRPr="00FE1FF2" w:rsidRDefault="00FE1FF2" w:rsidP="00FE1FF2">
      <w:pPr>
        <w:jc w:val="center"/>
        <w:rPr>
          <w:rFonts w:asciiTheme="minorHAnsi" w:hAnsiTheme="minorHAnsi"/>
          <w:b/>
          <w:sz w:val="24"/>
        </w:rPr>
      </w:pPr>
    </w:p>
    <w:p w:rsidR="00FE1FF2" w:rsidRPr="00FE1FF2" w:rsidRDefault="00B96FCE" w:rsidP="00FE1FF2">
      <w:pPr>
        <w:pStyle w:val="NoSpacing"/>
        <w:jc w:val="center"/>
        <w:rPr>
          <w:rFonts w:asciiTheme="minorHAnsi" w:hAnsiTheme="minorHAnsi"/>
          <w:noProof/>
          <w:sz w:val="28"/>
          <w:lang w:val="sr-Latn-BA"/>
        </w:rPr>
      </w:pPr>
      <w:r>
        <w:rPr>
          <w:rFonts w:asciiTheme="minorHAnsi" w:hAnsiTheme="minorHAnsi"/>
          <w:b/>
          <w:sz w:val="28"/>
        </w:rPr>
        <w:t>02-03.10</w:t>
      </w:r>
      <w:r w:rsidR="00FE1FF2">
        <w:rPr>
          <w:rFonts w:asciiTheme="minorHAnsi" w:hAnsiTheme="minorHAnsi"/>
          <w:b/>
          <w:sz w:val="28"/>
        </w:rPr>
        <w:t xml:space="preserve">.2014. </w:t>
      </w:r>
      <w:r w:rsidR="00FE1FF2" w:rsidRPr="00FE1FF2">
        <w:rPr>
          <w:rFonts w:asciiTheme="minorHAnsi" w:hAnsiTheme="minorHAnsi"/>
          <w:b/>
          <w:sz w:val="28"/>
        </w:rPr>
        <w:t>godine</w:t>
      </w:r>
      <w:r w:rsidR="00FE1FF2">
        <w:rPr>
          <w:rFonts w:asciiTheme="minorHAnsi" w:hAnsiTheme="minorHAnsi"/>
          <w:b/>
          <w:sz w:val="28"/>
        </w:rPr>
        <w:t>, Teslić, Hotel “Kardijal”</w:t>
      </w:r>
    </w:p>
    <w:p w:rsidR="00FE1FF2" w:rsidRPr="00155960" w:rsidRDefault="00FE1FF2" w:rsidP="00FE1FF2">
      <w:pPr>
        <w:pStyle w:val="NoSpacing"/>
        <w:rPr>
          <w:rStyle w:val="hps"/>
          <w:rFonts w:asciiTheme="minorHAnsi" w:hAnsiTheme="minorHAnsi"/>
          <w:sz w:val="22"/>
        </w:rPr>
      </w:pPr>
    </w:p>
    <w:p w:rsidR="00FE1FF2" w:rsidRDefault="00FE1FF2" w:rsidP="00FE1FF2">
      <w:pPr>
        <w:rPr>
          <w:rStyle w:val="hp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6230"/>
      </w:tblGrid>
      <w:tr w:rsidR="00FE1FF2" w:rsidRPr="00151B53" w:rsidTr="00270A85">
        <w:trPr>
          <w:trHeight w:val="397"/>
        </w:trPr>
        <w:tc>
          <w:tcPr>
            <w:tcW w:w="3652" w:type="dxa"/>
            <w:vAlign w:val="center"/>
          </w:tcPr>
          <w:p w:rsidR="00FE1FF2" w:rsidRPr="00F2217B" w:rsidRDefault="00FE1FF2" w:rsidP="00270A85">
            <w:pPr>
              <w:rPr>
                <w:rStyle w:val="hps"/>
                <w:rFonts w:asciiTheme="minorHAnsi" w:hAnsiTheme="minorHAnsi"/>
                <w:b/>
              </w:rPr>
            </w:pPr>
            <w:r w:rsidRPr="00F2217B">
              <w:rPr>
                <w:rStyle w:val="hps"/>
                <w:rFonts w:asciiTheme="minorHAnsi" w:hAnsiTheme="minorHAnsi"/>
                <w:b/>
              </w:rPr>
              <w:t>Ime i Prezime</w:t>
            </w:r>
            <w:r w:rsidR="00F078FE">
              <w:rPr>
                <w:rStyle w:val="hps"/>
                <w:rFonts w:asciiTheme="minorHAnsi" w:hAnsiTheme="minorHAnsi"/>
                <w:b/>
              </w:rPr>
              <w:t>:</w:t>
            </w:r>
          </w:p>
        </w:tc>
        <w:tc>
          <w:tcPr>
            <w:tcW w:w="6311" w:type="dxa"/>
            <w:vAlign w:val="center"/>
          </w:tcPr>
          <w:p w:rsidR="00FE1FF2" w:rsidRPr="00151B53" w:rsidRDefault="00FE1FF2" w:rsidP="00270A85">
            <w:pPr>
              <w:rPr>
                <w:rStyle w:val="hps"/>
                <w:rFonts w:asciiTheme="minorHAnsi" w:hAnsiTheme="minorHAnsi"/>
              </w:rPr>
            </w:pPr>
          </w:p>
        </w:tc>
      </w:tr>
      <w:tr w:rsidR="00FE1FF2" w:rsidRPr="00151B53" w:rsidTr="00270A85">
        <w:trPr>
          <w:trHeight w:val="397"/>
        </w:trPr>
        <w:tc>
          <w:tcPr>
            <w:tcW w:w="3652" w:type="dxa"/>
            <w:vAlign w:val="center"/>
          </w:tcPr>
          <w:p w:rsidR="00FE1FF2" w:rsidRPr="00F2217B" w:rsidRDefault="00FE1FF2" w:rsidP="00270A85">
            <w:pPr>
              <w:rPr>
                <w:rStyle w:val="hps"/>
                <w:rFonts w:asciiTheme="minorHAnsi" w:hAnsiTheme="minorHAnsi"/>
                <w:b/>
              </w:rPr>
            </w:pPr>
            <w:r w:rsidRPr="00F2217B">
              <w:rPr>
                <w:rStyle w:val="hps"/>
                <w:rFonts w:asciiTheme="minorHAnsi" w:hAnsiTheme="minorHAnsi"/>
                <w:b/>
              </w:rPr>
              <w:t>Organizacija</w:t>
            </w:r>
            <w:r w:rsidR="00F078FE">
              <w:rPr>
                <w:rStyle w:val="hps"/>
                <w:rFonts w:asciiTheme="minorHAnsi" w:hAnsiTheme="minorHAnsi"/>
                <w:b/>
              </w:rPr>
              <w:t>:</w:t>
            </w:r>
          </w:p>
        </w:tc>
        <w:tc>
          <w:tcPr>
            <w:tcW w:w="6311" w:type="dxa"/>
            <w:vAlign w:val="center"/>
          </w:tcPr>
          <w:p w:rsidR="00FE1FF2" w:rsidRPr="00151B53" w:rsidRDefault="00FE1FF2" w:rsidP="00270A85">
            <w:pPr>
              <w:rPr>
                <w:rStyle w:val="hps"/>
                <w:rFonts w:asciiTheme="minorHAnsi" w:hAnsiTheme="minorHAnsi"/>
              </w:rPr>
            </w:pPr>
          </w:p>
        </w:tc>
      </w:tr>
      <w:tr w:rsidR="00FE1FF2" w:rsidRPr="00151B53" w:rsidTr="00270A85">
        <w:trPr>
          <w:trHeight w:val="397"/>
        </w:trPr>
        <w:tc>
          <w:tcPr>
            <w:tcW w:w="3652" w:type="dxa"/>
            <w:vAlign w:val="center"/>
          </w:tcPr>
          <w:p w:rsidR="00FE1FF2" w:rsidRPr="00F2217B" w:rsidRDefault="00FE1FF2" w:rsidP="00270A85">
            <w:pPr>
              <w:rPr>
                <w:rStyle w:val="hps"/>
                <w:rFonts w:asciiTheme="minorHAnsi" w:hAnsiTheme="minorHAnsi"/>
                <w:b/>
              </w:rPr>
            </w:pPr>
            <w:r w:rsidRPr="00F2217B">
              <w:rPr>
                <w:rStyle w:val="hps"/>
                <w:rFonts w:asciiTheme="minorHAnsi" w:hAnsiTheme="minorHAnsi"/>
                <w:b/>
              </w:rPr>
              <w:t>Pozicija u organizaciji</w:t>
            </w:r>
            <w:r w:rsidR="00F078FE">
              <w:rPr>
                <w:rStyle w:val="hps"/>
                <w:rFonts w:asciiTheme="minorHAnsi" w:hAnsiTheme="minorHAnsi"/>
                <w:b/>
              </w:rPr>
              <w:t>:</w:t>
            </w:r>
          </w:p>
        </w:tc>
        <w:tc>
          <w:tcPr>
            <w:tcW w:w="6311" w:type="dxa"/>
            <w:vAlign w:val="center"/>
          </w:tcPr>
          <w:p w:rsidR="00FE1FF2" w:rsidRPr="00151B53" w:rsidRDefault="00FE1FF2" w:rsidP="00270A85">
            <w:pPr>
              <w:rPr>
                <w:rStyle w:val="hps"/>
                <w:rFonts w:asciiTheme="minorHAnsi" w:hAnsiTheme="minorHAnsi"/>
              </w:rPr>
            </w:pPr>
          </w:p>
        </w:tc>
      </w:tr>
      <w:tr w:rsidR="00FE1FF2" w:rsidRPr="00151B53" w:rsidTr="00270A85">
        <w:trPr>
          <w:trHeight w:val="397"/>
        </w:trPr>
        <w:tc>
          <w:tcPr>
            <w:tcW w:w="3652" w:type="dxa"/>
            <w:vAlign w:val="center"/>
          </w:tcPr>
          <w:p w:rsidR="00FE1FF2" w:rsidRPr="00F2217B" w:rsidRDefault="00FE1FF2" w:rsidP="00270A85">
            <w:pPr>
              <w:rPr>
                <w:rStyle w:val="hps"/>
                <w:rFonts w:asciiTheme="minorHAnsi" w:hAnsiTheme="minorHAnsi"/>
                <w:b/>
              </w:rPr>
            </w:pPr>
            <w:r w:rsidRPr="00F2217B">
              <w:rPr>
                <w:rStyle w:val="hps"/>
                <w:rFonts w:asciiTheme="minorHAnsi" w:hAnsiTheme="minorHAnsi"/>
                <w:b/>
              </w:rPr>
              <w:t>Adresa organizacije</w:t>
            </w:r>
            <w:r w:rsidR="00F078FE">
              <w:rPr>
                <w:rStyle w:val="hps"/>
                <w:rFonts w:asciiTheme="minorHAnsi" w:hAnsiTheme="minorHAnsi"/>
                <w:b/>
              </w:rPr>
              <w:t>:</w:t>
            </w:r>
          </w:p>
        </w:tc>
        <w:tc>
          <w:tcPr>
            <w:tcW w:w="6311" w:type="dxa"/>
            <w:vAlign w:val="center"/>
          </w:tcPr>
          <w:p w:rsidR="00FE1FF2" w:rsidRPr="00151B53" w:rsidRDefault="00FE1FF2" w:rsidP="00270A85">
            <w:pPr>
              <w:rPr>
                <w:rStyle w:val="hps"/>
                <w:rFonts w:asciiTheme="minorHAnsi" w:hAnsiTheme="minorHAnsi"/>
              </w:rPr>
            </w:pPr>
          </w:p>
        </w:tc>
      </w:tr>
      <w:tr w:rsidR="00FE1FF2" w:rsidRPr="00151B53" w:rsidTr="00270A85">
        <w:trPr>
          <w:trHeight w:val="397"/>
        </w:trPr>
        <w:tc>
          <w:tcPr>
            <w:tcW w:w="3652" w:type="dxa"/>
            <w:vAlign w:val="center"/>
          </w:tcPr>
          <w:p w:rsidR="00FE1FF2" w:rsidRPr="00F2217B" w:rsidRDefault="00FE1FF2" w:rsidP="00270A85">
            <w:pPr>
              <w:rPr>
                <w:rStyle w:val="hps"/>
                <w:rFonts w:asciiTheme="minorHAnsi" w:hAnsiTheme="minorHAnsi"/>
                <w:b/>
              </w:rPr>
            </w:pPr>
            <w:r w:rsidRPr="00F2217B">
              <w:rPr>
                <w:rStyle w:val="hps"/>
                <w:rFonts w:asciiTheme="minorHAnsi" w:hAnsiTheme="minorHAnsi"/>
                <w:b/>
              </w:rPr>
              <w:t>Kontakt telefon</w:t>
            </w:r>
            <w:r w:rsidR="00F078FE">
              <w:rPr>
                <w:rStyle w:val="hps"/>
                <w:rFonts w:asciiTheme="minorHAnsi" w:hAnsiTheme="minorHAnsi"/>
                <w:b/>
              </w:rPr>
              <w:t>:</w:t>
            </w:r>
          </w:p>
        </w:tc>
        <w:tc>
          <w:tcPr>
            <w:tcW w:w="6311" w:type="dxa"/>
            <w:vAlign w:val="center"/>
          </w:tcPr>
          <w:p w:rsidR="00FE1FF2" w:rsidRPr="00151B53" w:rsidRDefault="00FE1FF2" w:rsidP="00270A85">
            <w:pPr>
              <w:rPr>
                <w:rStyle w:val="hps"/>
                <w:rFonts w:asciiTheme="minorHAnsi" w:hAnsiTheme="minorHAnsi"/>
              </w:rPr>
            </w:pPr>
          </w:p>
        </w:tc>
      </w:tr>
      <w:tr w:rsidR="00FE1FF2" w:rsidRPr="00151B53" w:rsidTr="00270A85">
        <w:trPr>
          <w:trHeight w:val="397"/>
        </w:trPr>
        <w:tc>
          <w:tcPr>
            <w:tcW w:w="3652" w:type="dxa"/>
            <w:vAlign w:val="center"/>
          </w:tcPr>
          <w:p w:rsidR="00FE1FF2" w:rsidRPr="00F2217B" w:rsidRDefault="00FE1FF2" w:rsidP="00270A85">
            <w:pPr>
              <w:rPr>
                <w:rStyle w:val="hps"/>
                <w:rFonts w:asciiTheme="minorHAnsi" w:hAnsiTheme="minorHAnsi"/>
                <w:b/>
              </w:rPr>
            </w:pPr>
            <w:r w:rsidRPr="00F2217B">
              <w:rPr>
                <w:rStyle w:val="hps"/>
                <w:rFonts w:asciiTheme="minorHAnsi" w:hAnsiTheme="minorHAnsi"/>
                <w:b/>
              </w:rPr>
              <w:t>e-mail</w:t>
            </w:r>
            <w:r w:rsidR="00F078FE">
              <w:rPr>
                <w:rStyle w:val="hps"/>
                <w:rFonts w:asciiTheme="minorHAnsi" w:hAnsiTheme="minorHAnsi"/>
                <w:b/>
              </w:rPr>
              <w:t>:</w:t>
            </w:r>
          </w:p>
        </w:tc>
        <w:tc>
          <w:tcPr>
            <w:tcW w:w="6311" w:type="dxa"/>
            <w:vAlign w:val="center"/>
          </w:tcPr>
          <w:p w:rsidR="00FE1FF2" w:rsidRPr="005655E5" w:rsidRDefault="00FE1FF2" w:rsidP="00270A85">
            <w:pPr>
              <w:rPr>
                <w:rStyle w:val="hps"/>
                <w:rFonts w:asciiTheme="minorHAnsi" w:hAnsiTheme="minorHAnsi"/>
              </w:rPr>
            </w:pPr>
          </w:p>
        </w:tc>
      </w:tr>
    </w:tbl>
    <w:p w:rsidR="00FE1FF2" w:rsidRDefault="00FE1FF2" w:rsidP="00FE1FF2">
      <w:pPr>
        <w:rPr>
          <w:rStyle w:val="hps"/>
        </w:rPr>
      </w:pPr>
    </w:p>
    <w:p w:rsidR="00FE1FF2" w:rsidRDefault="00FE1FF2" w:rsidP="00FE1FF2">
      <w:pPr>
        <w:rPr>
          <w:rStyle w:val="hps"/>
        </w:rPr>
      </w:pPr>
    </w:p>
    <w:p w:rsidR="00FE1FF2" w:rsidRDefault="00FE1FF2" w:rsidP="00FE1FF2">
      <w:pPr>
        <w:rPr>
          <w:rStyle w:val="hp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FE1FF2" w:rsidTr="00FB36EB">
        <w:trPr>
          <w:trHeight w:val="397"/>
        </w:trPr>
        <w:tc>
          <w:tcPr>
            <w:tcW w:w="6345" w:type="dxa"/>
            <w:vAlign w:val="center"/>
          </w:tcPr>
          <w:p w:rsidR="00FE1FF2" w:rsidRPr="005655E5" w:rsidRDefault="00FE1FF2" w:rsidP="00270A85">
            <w:pPr>
              <w:rPr>
                <w:rStyle w:val="hps"/>
                <w:b/>
                <w:lang w:val="de-DE"/>
              </w:rPr>
            </w:pPr>
            <w:r w:rsidRPr="00A06EA0">
              <w:rPr>
                <w:rFonts w:asciiTheme="minorHAnsi" w:hAnsiTheme="minorHAnsi"/>
                <w:b/>
                <w:lang w:val="hr-HR"/>
              </w:rPr>
              <w:t>Da li ste osoba sa invaliditetom</w:t>
            </w:r>
            <w:r w:rsidR="00F078FE">
              <w:rPr>
                <w:rFonts w:asciiTheme="minorHAnsi" w:hAnsiTheme="minorHAnsi"/>
                <w:b/>
                <w:lang w:val="hr-HR"/>
              </w:rPr>
              <w:t>?</w:t>
            </w:r>
          </w:p>
        </w:tc>
        <w:tc>
          <w:tcPr>
            <w:tcW w:w="3509" w:type="dxa"/>
            <w:vAlign w:val="center"/>
          </w:tcPr>
          <w:p w:rsidR="00FE1FF2" w:rsidRPr="002817EF" w:rsidRDefault="00FE1FF2" w:rsidP="002817EF">
            <w:pPr>
              <w:rPr>
                <w:rStyle w:val="hps"/>
                <w:rFonts w:asciiTheme="minorHAnsi" w:hAnsiTheme="minorHAnsi"/>
                <w:color w:val="000000" w:themeColor="text1"/>
              </w:rPr>
            </w:pP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DA     </w:t>
            </w:r>
            <w:r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    </w:t>
            </w:r>
            <w:r w:rsidRP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>NE</w:t>
            </w:r>
            <w:r w:rsidR="0092714E" w:rsidRP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 xml:space="preserve"> </w:t>
            </w:r>
            <w:r w:rsidR="002817EF" w:rsidRP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 xml:space="preserve"> </w:t>
            </w:r>
            <w:r w:rsidR="002817EF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</w:t>
            </w:r>
            <w:r w:rsid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</w:t>
            </w:r>
            <w:r w:rsidR="002817EF" w:rsidRPr="002817EF">
              <w:rPr>
                <w:rFonts w:asciiTheme="minorHAnsi" w:hAnsiTheme="minorHAnsi"/>
                <w:color w:val="FFFFFF" w:themeColor="background1"/>
                <w:lang w:val="hr-HR"/>
              </w:rPr>
              <w:t xml:space="preserve">I </w:t>
            </w:r>
            <w:r w:rsidR="002817EF" w:rsidRPr="002817EF">
              <w:rPr>
                <w:rFonts w:asciiTheme="minorHAnsi" w:hAnsiTheme="minorHAnsi"/>
                <w:color w:val="FFFFFF" w:themeColor="background1"/>
                <w:bdr w:val="single" w:sz="4" w:space="0" w:color="auto"/>
                <w:lang w:val="hr-HR"/>
              </w:rPr>
              <w:t xml:space="preserve">  </w:t>
            </w:r>
            <w:r w:rsidR="002817EF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              </w:t>
            </w:r>
            <w:r w:rsidR="002817EF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</w:t>
            </w:r>
            <w:r w:rsidR="00D50771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</w:t>
            </w:r>
            <w:r w:rsidR="0092714E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           </w:t>
            </w:r>
            <w:r w:rsidR="0092714E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="0092714E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</w:t>
            </w:r>
          </w:p>
        </w:tc>
      </w:tr>
      <w:tr w:rsidR="00FE1FF2" w:rsidTr="00FB36EB">
        <w:trPr>
          <w:trHeight w:val="397"/>
        </w:trPr>
        <w:tc>
          <w:tcPr>
            <w:tcW w:w="6345" w:type="dxa"/>
            <w:vAlign w:val="center"/>
          </w:tcPr>
          <w:p w:rsidR="00FE1FF2" w:rsidRPr="00A06EA0" w:rsidRDefault="00FE1FF2" w:rsidP="00270A85">
            <w:pPr>
              <w:rPr>
                <w:rFonts w:asciiTheme="minorHAnsi" w:hAnsiTheme="minorHAnsi"/>
                <w:b/>
                <w:lang w:val="hr-HR"/>
              </w:rPr>
            </w:pPr>
            <w:r w:rsidRPr="00A06EA0">
              <w:rPr>
                <w:rFonts w:asciiTheme="minorHAnsi" w:hAnsiTheme="minorHAnsi"/>
                <w:b/>
                <w:noProof/>
                <w:lang w:val="hr-HR" w:eastAsia="hr-HR"/>
              </w:rPr>
              <w:t>Ako je odgovor DA, da li za kretanje koristite kolica?</w:t>
            </w:r>
          </w:p>
        </w:tc>
        <w:tc>
          <w:tcPr>
            <w:tcW w:w="3509" w:type="dxa"/>
            <w:vAlign w:val="center"/>
          </w:tcPr>
          <w:p w:rsidR="00FE1FF2" w:rsidRPr="002817EF" w:rsidRDefault="00FE1FF2" w:rsidP="002817EF">
            <w:pPr>
              <w:rPr>
                <w:rStyle w:val="hps"/>
                <w:rFonts w:asciiTheme="minorHAnsi" w:hAnsiTheme="minorHAnsi"/>
                <w:color w:val="000000" w:themeColor="text1"/>
              </w:rPr>
            </w:pP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DA     </w:t>
            </w:r>
            <w:r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</w:t>
            </w:r>
            <w:r w:rsidR="002817EF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</w:t>
            </w: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    </w:t>
            </w:r>
            <w:r w:rsidRP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>NE</w:t>
            </w:r>
            <w:r w:rsidR="0092714E" w:rsidRP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 xml:space="preserve"> </w:t>
            </w:r>
            <w:r w:rsid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 xml:space="preserve"> </w:t>
            </w:r>
            <w:r w:rsidR="0092714E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</w:t>
            </w:r>
            <w:r w:rsid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</w:t>
            </w:r>
            <w:r w:rsidR="002817EF" w:rsidRPr="002817EF">
              <w:rPr>
                <w:rFonts w:asciiTheme="minorHAnsi" w:hAnsiTheme="minorHAnsi"/>
                <w:color w:val="FFFFFF" w:themeColor="background1"/>
                <w:lang w:val="hr-HR"/>
              </w:rPr>
              <w:t>I</w:t>
            </w:r>
            <w:r w:rsidR="0092714E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</w:t>
            </w:r>
            <w:r w:rsidR="002817EF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</w:t>
            </w:r>
            <w:r w:rsidR="002817EF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="002817EF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</w:t>
            </w:r>
            <w:r w:rsidR="0092714E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</w:t>
            </w:r>
            <w:r w:rsidR="0092714E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="0092714E"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</w:t>
            </w:r>
          </w:p>
        </w:tc>
      </w:tr>
      <w:tr w:rsidR="00D710BD" w:rsidTr="00FB36EB">
        <w:trPr>
          <w:trHeight w:val="397"/>
        </w:trPr>
        <w:tc>
          <w:tcPr>
            <w:tcW w:w="6345" w:type="dxa"/>
            <w:vAlign w:val="center"/>
          </w:tcPr>
          <w:p w:rsidR="00D710BD" w:rsidRPr="00A06EA0" w:rsidRDefault="00D710BD" w:rsidP="00270A85">
            <w:pPr>
              <w:rPr>
                <w:rFonts w:asciiTheme="minorHAnsi" w:hAnsiTheme="minorHAnsi"/>
                <w:b/>
                <w:noProof/>
                <w:lang w:val="hr-HR" w:eastAsia="hr-HR"/>
              </w:rPr>
            </w:pPr>
            <w:r>
              <w:rPr>
                <w:rFonts w:asciiTheme="minorHAnsi" w:hAnsiTheme="minorHAnsi"/>
                <w:b/>
                <w:noProof/>
                <w:lang w:val="hr-HR" w:eastAsia="hr-HR"/>
              </w:rPr>
              <w:t>Da li dolazite u pratnji personalnog asistenta</w:t>
            </w:r>
          </w:p>
        </w:tc>
        <w:tc>
          <w:tcPr>
            <w:tcW w:w="3509" w:type="dxa"/>
            <w:vAlign w:val="center"/>
          </w:tcPr>
          <w:p w:rsidR="00D710BD" w:rsidRPr="002817EF" w:rsidRDefault="00D710BD" w:rsidP="00562125">
            <w:pPr>
              <w:rPr>
                <w:rStyle w:val="hps"/>
                <w:rFonts w:asciiTheme="minorHAnsi" w:hAnsiTheme="minorHAnsi"/>
                <w:color w:val="000000" w:themeColor="text1"/>
              </w:rPr>
            </w:pP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DA     </w:t>
            </w:r>
            <w:r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    </w:t>
            </w:r>
            <w:r w:rsidRPr="002817EF"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 xml:space="preserve">NE </w:t>
            </w:r>
            <w:r>
              <w:rPr>
                <w:rFonts w:asciiTheme="minorHAnsi" w:hAnsiTheme="minorHAnsi"/>
                <w:noProof/>
                <w:color w:val="000000" w:themeColor="text1"/>
                <w:lang w:val="hr-HR" w:eastAsia="hr-HR"/>
              </w:rPr>
              <w:t xml:space="preserve"> </w:t>
            </w:r>
            <w:r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</w:t>
            </w:r>
            <w:r w:rsidRPr="002817EF">
              <w:rPr>
                <w:rFonts w:asciiTheme="minorHAnsi" w:hAnsiTheme="minorHAnsi"/>
                <w:color w:val="FFFFFF" w:themeColor="background1"/>
                <w:lang w:val="hr-HR"/>
              </w:rPr>
              <w:t>I</w:t>
            </w: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 </w:t>
            </w:r>
            <w:r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    </w:t>
            </w:r>
            <w:r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  </w:t>
            </w:r>
            <w:r w:rsidRPr="002817EF">
              <w:rPr>
                <w:rFonts w:asciiTheme="minorHAnsi" w:hAnsiTheme="minorHAnsi"/>
                <w:color w:val="000000" w:themeColor="text1"/>
                <w:lang w:val="hr-HR"/>
              </w:rPr>
              <w:t xml:space="preserve">   </w:t>
            </w:r>
          </w:p>
        </w:tc>
      </w:tr>
    </w:tbl>
    <w:p w:rsidR="00FE1FF2" w:rsidRDefault="00FE1FF2" w:rsidP="00FE1FF2">
      <w:pPr>
        <w:jc w:val="both"/>
        <w:rPr>
          <w:rStyle w:val="hp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E1FF2" w:rsidTr="00FB36EB">
        <w:trPr>
          <w:trHeight w:val="412"/>
        </w:trPr>
        <w:tc>
          <w:tcPr>
            <w:tcW w:w="6345" w:type="dxa"/>
            <w:vAlign w:val="center"/>
          </w:tcPr>
          <w:p w:rsidR="00FE1FF2" w:rsidRPr="00A06EA0" w:rsidRDefault="00FE1FF2" w:rsidP="0005650D">
            <w:pPr>
              <w:rPr>
                <w:rFonts w:asciiTheme="minorHAnsi" w:hAnsiTheme="minorHAnsi"/>
                <w:b/>
                <w:lang w:val="hr-HR"/>
              </w:rPr>
            </w:pPr>
            <w:r w:rsidRPr="00A06EA0">
              <w:rPr>
                <w:rFonts w:asciiTheme="minorHAnsi" w:hAnsiTheme="minorHAnsi"/>
                <w:b/>
                <w:lang w:val="hr-HR"/>
              </w:rPr>
              <w:t>Smještaj</w:t>
            </w:r>
            <w:r w:rsidR="0005650D">
              <w:rPr>
                <w:rFonts w:asciiTheme="minorHAnsi" w:hAnsiTheme="minorHAnsi"/>
                <w:b/>
                <w:lang w:val="hr-HR"/>
              </w:rPr>
              <w:t xml:space="preserve">                                              </w:t>
            </w:r>
            <w:r w:rsidR="0005650D">
              <w:rPr>
                <w:rFonts w:asciiTheme="minorHAnsi" w:hAnsiTheme="minorHAnsi"/>
                <w:lang w:val="hr-HR"/>
              </w:rPr>
              <w:t>1 noćenje (02.</w:t>
            </w:r>
            <w:r w:rsidR="00FB36EB">
              <w:rPr>
                <w:rFonts w:asciiTheme="minorHAnsi" w:hAnsiTheme="minorHAnsi"/>
                <w:lang w:val="hr-HR"/>
              </w:rPr>
              <w:t>-03.</w:t>
            </w:r>
            <w:r w:rsidR="0005650D">
              <w:rPr>
                <w:rFonts w:asciiTheme="minorHAnsi" w:hAnsiTheme="minorHAnsi"/>
                <w:lang w:val="hr-HR"/>
              </w:rPr>
              <w:t xml:space="preserve">10.) </w:t>
            </w:r>
            <w:r w:rsidR="00FB36EB">
              <w:rPr>
                <w:rFonts w:asciiTheme="minorHAnsi" w:hAnsiTheme="minorHAnsi"/>
                <w:lang w:val="hr-HR"/>
              </w:rPr>
              <w:t xml:space="preserve"> </w:t>
            </w:r>
            <w:r w:rsidR="0005650D">
              <w:rPr>
                <w:rFonts w:asciiTheme="minorHAnsi" w:hAnsiTheme="minorHAnsi"/>
                <w:lang w:val="hr-HR"/>
              </w:rPr>
              <w:t xml:space="preserve"> </w:t>
            </w:r>
            <w:r w:rsidR="0005650D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</w:t>
            </w:r>
            <w:r w:rsidR="0005650D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</w:t>
            </w:r>
            <w:r w:rsidR="0005650D" w:rsidRPr="002817EF">
              <w:rPr>
                <w:rFonts w:asciiTheme="minorHAnsi" w:hAnsiTheme="minorHAnsi"/>
                <w:color w:val="FFFFFF" w:themeColor="background1"/>
                <w:lang w:val="hr-HR"/>
              </w:rPr>
              <w:t>I</w:t>
            </w:r>
          </w:p>
        </w:tc>
        <w:tc>
          <w:tcPr>
            <w:tcW w:w="3544" w:type="dxa"/>
            <w:vAlign w:val="center"/>
          </w:tcPr>
          <w:p w:rsidR="00FE1FF2" w:rsidRDefault="00453923" w:rsidP="003C629E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 noćenja (01.</w:t>
            </w:r>
            <w:r w:rsidR="003C629E">
              <w:rPr>
                <w:rFonts w:asciiTheme="minorHAnsi" w:hAnsiTheme="minorHAnsi"/>
                <w:lang w:val="hr-HR"/>
              </w:rPr>
              <w:t>-</w:t>
            </w:r>
            <w:r w:rsidR="0005650D">
              <w:rPr>
                <w:rFonts w:asciiTheme="minorHAnsi" w:hAnsiTheme="minorHAnsi"/>
                <w:lang w:val="hr-HR"/>
              </w:rPr>
              <w:t xml:space="preserve"> 03.10</w:t>
            </w:r>
            <w:r w:rsidR="00FE1FF2">
              <w:rPr>
                <w:rFonts w:asciiTheme="minorHAnsi" w:hAnsiTheme="minorHAnsi"/>
                <w:lang w:val="hr-HR"/>
              </w:rPr>
              <w:t>.)</w:t>
            </w:r>
            <w:r w:rsidR="0005650D">
              <w:rPr>
                <w:rFonts w:asciiTheme="minorHAnsi" w:hAnsiTheme="minorHAnsi"/>
                <w:lang w:val="hr-HR"/>
              </w:rPr>
              <w:t xml:space="preserve"> </w:t>
            </w:r>
            <w:r w:rsidR="0005650D" w:rsidRPr="002817EF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</w:t>
            </w:r>
            <w:r w:rsidR="0005650D">
              <w:rPr>
                <w:rFonts w:asciiTheme="minorHAnsi" w:hAnsiTheme="minorHAnsi"/>
                <w:color w:val="000000" w:themeColor="text1"/>
                <w:bdr w:val="single" w:sz="4" w:space="0" w:color="auto"/>
                <w:lang w:val="hr-HR"/>
              </w:rPr>
              <w:t xml:space="preserve">      </w:t>
            </w:r>
            <w:r w:rsidR="0005650D" w:rsidRPr="002817EF">
              <w:rPr>
                <w:rFonts w:asciiTheme="minorHAnsi" w:hAnsiTheme="minorHAnsi"/>
                <w:color w:val="FFFFFF" w:themeColor="background1"/>
                <w:lang w:val="hr-HR"/>
              </w:rPr>
              <w:t>I</w:t>
            </w:r>
          </w:p>
        </w:tc>
      </w:tr>
    </w:tbl>
    <w:p w:rsidR="00392731" w:rsidRDefault="00392731" w:rsidP="00961B11">
      <w:pPr>
        <w:spacing w:before="120"/>
        <w:rPr>
          <w:rFonts w:asciiTheme="minorHAnsi" w:hAnsiTheme="minorHAnsi"/>
          <w:b/>
          <w:sz w:val="24"/>
          <w:u w:val="single"/>
          <w:lang w:val="hr-HR"/>
        </w:rPr>
      </w:pPr>
      <w:bookmarkStart w:id="0" w:name="_GoBack"/>
      <w:bookmarkEnd w:id="0"/>
    </w:p>
    <w:p w:rsidR="00FE1FF2" w:rsidRPr="00FE1FF2" w:rsidRDefault="00FE1FF2" w:rsidP="00961B11">
      <w:pPr>
        <w:spacing w:before="120"/>
        <w:rPr>
          <w:rFonts w:asciiTheme="minorHAnsi" w:hAnsiTheme="minorHAnsi"/>
          <w:b/>
          <w:sz w:val="24"/>
          <w:u w:val="single"/>
          <w:lang w:val="hr-HR"/>
        </w:rPr>
      </w:pPr>
      <w:r w:rsidRPr="00FE1FF2">
        <w:rPr>
          <w:rFonts w:asciiTheme="minorHAnsi" w:hAnsiTheme="minorHAnsi"/>
          <w:b/>
          <w:sz w:val="24"/>
          <w:u w:val="single"/>
          <w:lang w:val="hr-HR"/>
        </w:rPr>
        <w:t xml:space="preserve">Detalji </w:t>
      </w:r>
    </w:p>
    <w:p w:rsidR="00FE1FF2" w:rsidRPr="00F2217B" w:rsidRDefault="00FE1FF2" w:rsidP="00FE1FF2">
      <w:pPr>
        <w:rPr>
          <w:rFonts w:asciiTheme="minorHAnsi" w:hAnsiTheme="minorHAnsi"/>
          <w:lang w:val="hr-HR"/>
        </w:rPr>
      </w:pPr>
    </w:p>
    <w:p w:rsidR="00FE1FF2" w:rsidRPr="009B3BAA" w:rsidRDefault="00FE1FF2" w:rsidP="00FE1FF2">
      <w:pPr>
        <w:pStyle w:val="NoSpacing"/>
        <w:jc w:val="both"/>
        <w:rPr>
          <w:rFonts w:asciiTheme="minorHAnsi" w:hAnsiTheme="minorHAnsi"/>
          <w:color w:val="000000" w:themeColor="text1"/>
          <w:lang w:val="hr-HR"/>
        </w:rPr>
      </w:pPr>
      <w:r w:rsidRPr="009B3BAA">
        <w:rPr>
          <w:rFonts w:asciiTheme="minorHAnsi" w:eastAsia="Times New Roman" w:hAnsiTheme="minorHAnsi"/>
          <w:color w:val="000000" w:themeColor="text1"/>
        </w:rPr>
        <w:t>Organizatori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ć</w:t>
      </w:r>
      <w:r w:rsidRPr="009B3BAA">
        <w:rPr>
          <w:rFonts w:asciiTheme="minorHAnsi" w:eastAsia="Times New Roman" w:hAnsiTheme="minorHAnsi"/>
          <w:color w:val="000000" w:themeColor="text1"/>
        </w:rPr>
        <w:t>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snositi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tro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>š</w:t>
      </w:r>
      <w:r w:rsidRPr="009B3BAA">
        <w:rPr>
          <w:rFonts w:asciiTheme="minorHAnsi" w:eastAsia="Times New Roman" w:hAnsiTheme="minorHAnsi"/>
          <w:color w:val="000000" w:themeColor="text1"/>
        </w:rPr>
        <w:t>kove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ishrane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i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osvje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>ž</w:t>
      </w:r>
      <w:r w:rsidRPr="009B3BAA">
        <w:rPr>
          <w:rFonts w:asciiTheme="minorHAnsi" w:eastAsia="Times New Roman" w:hAnsiTheme="minorHAnsi"/>
          <w:color w:val="000000" w:themeColor="text1"/>
        </w:rPr>
        <w:t>enja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tokom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konferencije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>,</w:t>
      </w:r>
      <w:r w:rsidR="00961B11"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a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za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u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>č</w:t>
      </w:r>
      <w:r w:rsidRPr="009B3BAA">
        <w:rPr>
          <w:rFonts w:asciiTheme="minorHAnsi" w:eastAsia="Times New Roman" w:hAnsiTheme="minorHAnsi"/>
          <w:color w:val="000000" w:themeColor="text1"/>
        </w:rPr>
        <w:t>esnike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izvan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="00961B11" w:rsidRPr="009B3BAA">
        <w:rPr>
          <w:rFonts w:asciiTheme="minorHAnsi" w:eastAsia="Times New Roman" w:hAnsiTheme="minorHAnsi"/>
          <w:color w:val="000000" w:themeColor="text1"/>
          <w:lang w:val="hr-HR"/>
        </w:rPr>
        <w:t>mjesta održavanja</w:t>
      </w:r>
      <w:r w:rsidRPr="009B3BAA">
        <w:rPr>
          <w:rFonts w:asciiTheme="minorHAnsi" w:eastAsia="Times New Roman" w:hAnsiTheme="minorHAnsi"/>
          <w:color w:val="000000" w:themeColor="text1"/>
        </w:rPr>
        <w:t>, organizator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ć</w:t>
      </w:r>
      <w:r w:rsidRPr="009B3BAA">
        <w:rPr>
          <w:rFonts w:asciiTheme="minorHAnsi" w:eastAsia="Times New Roman" w:hAnsiTheme="minorHAnsi"/>
          <w:color w:val="000000" w:themeColor="text1"/>
        </w:rPr>
        <w:t>e</w:t>
      </w:r>
      <w:r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eastAsia="Times New Roman" w:hAnsiTheme="minorHAnsi"/>
          <w:color w:val="000000" w:themeColor="text1"/>
        </w:rPr>
        <w:t>snositi</w:t>
      </w:r>
      <w:r w:rsidR="00961B11" w:rsidRPr="009B3BAA">
        <w:rPr>
          <w:rFonts w:asciiTheme="minorHAnsi" w:eastAsia="Times New Roman" w:hAnsiTheme="minorHAnsi"/>
          <w:color w:val="000000" w:themeColor="text1"/>
          <w:lang w:val="hr-HR"/>
        </w:rPr>
        <w:t xml:space="preserve"> </w:t>
      </w:r>
      <w:r w:rsidR="007B59CE" w:rsidRPr="009B3BAA">
        <w:rPr>
          <w:rFonts w:asciiTheme="minorHAnsi" w:hAnsiTheme="minorHAnsi"/>
          <w:color w:val="000000" w:themeColor="text1"/>
        </w:rPr>
        <w:t>putne</w:t>
      </w:r>
      <w:r w:rsidR="007B59CE" w:rsidRPr="009B3BAA">
        <w:rPr>
          <w:rFonts w:asciiTheme="minorHAnsi" w:hAnsiTheme="minorHAnsi"/>
          <w:color w:val="000000" w:themeColor="text1"/>
          <w:lang w:val="hr-HR"/>
        </w:rPr>
        <w:t xml:space="preserve"> </w:t>
      </w:r>
      <w:r w:rsidR="007B59CE" w:rsidRPr="009B3BAA">
        <w:rPr>
          <w:rFonts w:asciiTheme="minorHAnsi" w:hAnsiTheme="minorHAnsi"/>
          <w:color w:val="000000" w:themeColor="text1"/>
        </w:rPr>
        <w:t>tro</w:t>
      </w:r>
      <w:r w:rsidR="007B59CE" w:rsidRPr="009B3BAA">
        <w:rPr>
          <w:rFonts w:asciiTheme="minorHAnsi" w:hAnsiTheme="minorHAnsi"/>
          <w:color w:val="000000" w:themeColor="text1"/>
          <w:lang w:val="hr-HR"/>
        </w:rPr>
        <w:t>š</w:t>
      </w:r>
      <w:r w:rsidR="007B59CE" w:rsidRPr="009B3BAA">
        <w:rPr>
          <w:rFonts w:asciiTheme="minorHAnsi" w:hAnsiTheme="minorHAnsi"/>
          <w:color w:val="000000" w:themeColor="text1"/>
        </w:rPr>
        <w:t xml:space="preserve">kove i </w:t>
      </w:r>
      <w:r w:rsidRPr="009B3BAA">
        <w:rPr>
          <w:rFonts w:asciiTheme="minorHAnsi" w:hAnsiTheme="minorHAnsi"/>
          <w:color w:val="000000" w:themeColor="text1"/>
        </w:rPr>
        <w:t>tro</w:t>
      </w:r>
      <w:r w:rsidRPr="009B3BAA">
        <w:rPr>
          <w:rFonts w:asciiTheme="minorHAnsi" w:hAnsiTheme="minorHAnsi"/>
          <w:color w:val="000000" w:themeColor="text1"/>
          <w:lang w:val="hr-HR"/>
        </w:rPr>
        <w:t>š</w:t>
      </w:r>
      <w:r w:rsidRPr="009B3BAA">
        <w:rPr>
          <w:rFonts w:asciiTheme="minorHAnsi" w:hAnsiTheme="minorHAnsi"/>
          <w:color w:val="000000" w:themeColor="text1"/>
        </w:rPr>
        <w:t>kove</w:t>
      </w:r>
      <w:r w:rsidRPr="009B3BAA">
        <w:rPr>
          <w:rFonts w:asciiTheme="minorHAnsi" w:hAnsiTheme="minorHAnsi"/>
          <w:color w:val="000000" w:themeColor="text1"/>
          <w:lang w:val="hr-HR"/>
        </w:rPr>
        <w:t xml:space="preserve"> </w:t>
      </w:r>
      <w:r w:rsidRPr="009B3BAA">
        <w:rPr>
          <w:rFonts w:asciiTheme="minorHAnsi" w:hAnsiTheme="minorHAnsi"/>
          <w:color w:val="000000" w:themeColor="text1"/>
        </w:rPr>
        <w:t>smje</w:t>
      </w:r>
      <w:r w:rsidRPr="009B3BAA">
        <w:rPr>
          <w:rFonts w:asciiTheme="minorHAnsi" w:hAnsiTheme="minorHAnsi"/>
          <w:color w:val="000000" w:themeColor="text1"/>
          <w:lang w:val="hr-HR"/>
        </w:rPr>
        <w:t>š</w:t>
      </w:r>
      <w:r w:rsidRPr="009B3BAA">
        <w:rPr>
          <w:rFonts w:asciiTheme="minorHAnsi" w:hAnsiTheme="minorHAnsi"/>
          <w:color w:val="000000" w:themeColor="text1"/>
        </w:rPr>
        <w:t>taja</w:t>
      </w:r>
      <w:r w:rsidR="00555865" w:rsidRPr="009B3BAA">
        <w:rPr>
          <w:rFonts w:asciiTheme="minorHAnsi" w:hAnsiTheme="minorHAnsi"/>
          <w:color w:val="000000" w:themeColor="text1"/>
        </w:rPr>
        <w:t xml:space="preserve">, koji će biti organizovan u </w:t>
      </w:r>
      <w:r w:rsidR="007B59CE" w:rsidRPr="009B3BAA">
        <w:rPr>
          <w:rFonts w:asciiTheme="minorHAnsi" w:hAnsiTheme="minorHAnsi"/>
          <w:color w:val="000000" w:themeColor="text1"/>
        </w:rPr>
        <w:t>dvokrevetnim sobama.</w:t>
      </w:r>
    </w:p>
    <w:p w:rsidR="00FE1FF2" w:rsidRPr="00F2217B" w:rsidRDefault="00FE1FF2" w:rsidP="00FE1FF2">
      <w:pPr>
        <w:rPr>
          <w:rFonts w:asciiTheme="minorHAnsi" w:hAnsiTheme="minorHAnsi"/>
          <w:lang w:val="hr-HR"/>
        </w:rPr>
      </w:pPr>
    </w:p>
    <w:p w:rsidR="00FE1FF2" w:rsidRPr="00217DCB" w:rsidRDefault="00FE1FF2" w:rsidP="00FE1FF2">
      <w:pPr>
        <w:pStyle w:val="NoSpacing"/>
        <w:jc w:val="both"/>
        <w:rPr>
          <w:rFonts w:asciiTheme="minorHAnsi" w:eastAsia="Times New Roman" w:hAnsiTheme="minorHAnsi"/>
          <w:b/>
          <w:lang w:val="sr-Latn-BA"/>
        </w:rPr>
      </w:pPr>
      <w:r w:rsidRPr="00934454">
        <w:rPr>
          <w:rFonts w:asciiTheme="minorHAnsi" w:eastAsia="Times New Roman" w:hAnsiTheme="minorHAnsi"/>
        </w:rPr>
        <w:t>Molimo</w:t>
      </w:r>
      <w:r w:rsidRPr="005655E5">
        <w:rPr>
          <w:rFonts w:asciiTheme="minorHAnsi" w:eastAsia="Times New Roman" w:hAnsiTheme="minorHAnsi"/>
          <w:lang w:val="hr-HR"/>
        </w:rPr>
        <w:t xml:space="preserve"> </w:t>
      </w:r>
      <w:r w:rsidRPr="00934454">
        <w:rPr>
          <w:rFonts w:asciiTheme="minorHAnsi" w:eastAsia="Times New Roman" w:hAnsiTheme="minorHAnsi"/>
        </w:rPr>
        <w:t>Vas</w:t>
      </w:r>
      <w:r w:rsidRPr="005655E5">
        <w:rPr>
          <w:rFonts w:asciiTheme="minorHAnsi" w:eastAsia="Times New Roman" w:hAnsiTheme="minorHAnsi"/>
          <w:lang w:val="hr-HR"/>
        </w:rPr>
        <w:t xml:space="preserve"> </w:t>
      </w:r>
      <w:r w:rsidRPr="00934454">
        <w:rPr>
          <w:rFonts w:asciiTheme="minorHAnsi" w:eastAsia="Times New Roman" w:hAnsiTheme="minorHAnsi"/>
        </w:rPr>
        <w:t>da</w:t>
      </w:r>
      <w:r w:rsidR="00555865">
        <w:rPr>
          <w:rFonts w:asciiTheme="minorHAnsi" w:eastAsia="Times New Roman" w:hAnsiTheme="minorHAnsi"/>
          <w:lang w:val="hr-HR"/>
        </w:rPr>
        <w:t xml:space="preserve"> </w:t>
      </w:r>
      <w:r w:rsidR="00CD2103">
        <w:rPr>
          <w:rFonts w:asciiTheme="minorHAnsi" w:eastAsia="Times New Roman" w:hAnsiTheme="minorHAnsi"/>
          <w:lang w:val="hr-HR"/>
        </w:rPr>
        <w:t xml:space="preserve">zbog ograničenog broja učesnika, </w:t>
      </w:r>
      <w:r>
        <w:rPr>
          <w:rFonts w:asciiTheme="minorHAnsi" w:eastAsia="Times New Roman" w:hAnsiTheme="minorHAnsi"/>
        </w:rPr>
        <w:t>popunjen</w:t>
      </w:r>
      <w:r w:rsidRPr="005655E5">
        <w:rPr>
          <w:rFonts w:asciiTheme="minorHAnsi" w:eastAsia="Times New Roman" w:hAnsiTheme="minorHAnsi"/>
          <w:lang w:val="hr-HR"/>
        </w:rPr>
        <w:t xml:space="preserve"> </w:t>
      </w:r>
      <w:r>
        <w:rPr>
          <w:rFonts w:asciiTheme="minorHAnsi" w:eastAsia="Times New Roman" w:hAnsiTheme="minorHAnsi"/>
        </w:rPr>
        <w:t>obrazac</w:t>
      </w:r>
      <w:r w:rsidRPr="005655E5">
        <w:rPr>
          <w:rFonts w:asciiTheme="minorHAnsi" w:eastAsia="Times New Roman" w:hAnsiTheme="minorHAnsi"/>
          <w:lang w:val="hr-HR"/>
        </w:rPr>
        <w:t xml:space="preserve"> </w:t>
      </w:r>
      <w:r>
        <w:rPr>
          <w:rFonts w:asciiTheme="minorHAnsi" w:eastAsia="Times New Roman" w:hAnsiTheme="minorHAnsi"/>
        </w:rPr>
        <w:t>dostavite</w:t>
      </w:r>
      <w:r w:rsidR="00CD2103">
        <w:rPr>
          <w:rFonts w:asciiTheme="minorHAnsi" w:eastAsia="Times New Roman" w:hAnsiTheme="minorHAnsi"/>
        </w:rPr>
        <w:t xml:space="preserve"> na</w:t>
      </w:r>
      <w:r w:rsidR="00CD2103" w:rsidRPr="005655E5">
        <w:rPr>
          <w:rFonts w:asciiTheme="minorHAnsi" w:eastAsia="Times New Roman" w:hAnsiTheme="minorHAnsi"/>
          <w:lang w:val="hr-HR"/>
        </w:rPr>
        <w:t xml:space="preserve"> </w:t>
      </w:r>
      <w:r w:rsidR="00CD2103">
        <w:rPr>
          <w:rFonts w:asciiTheme="minorHAnsi" w:eastAsia="Times New Roman" w:hAnsiTheme="minorHAnsi"/>
        </w:rPr>
        <w:t>e</w:t>
      </w:r>
      <w:r w:rsidR="00CD2103" w:rsidRPr="005655E5">
        <w:rPr>
          <w:rFonts w:asciiTheme="minorHAnsi" w:eastAsia="Times New Roman" w:hAnsiTheme="minorHAnsi"/>
          <w:lang w:val="hr-HR"/>
        </w:rPr>
        <w:t>-</w:t>
      </w:r>
      <w:r w:rsidR="00CD2103" w:rsidRPr="00934454">
        <w:rPr>
          <w:rFonts w:asciiTheme="minorHAnsi" w:eastAsia="Times New Roman" w:hAnsiTheme="minorHAnsi"/>
        </w:rPr>
        <w:t>mail</w:t>
      </w:r>
      <w:r w:rsidR="00CD2103" w:rsidRPr="005655E5">
        <w:rPr>
          <w:rFonts w:asciiTheme="minorHAnsi" w:eastAsia="Times New Roman" w:hAnsiTheme="minorHAnsi"/>
          <w:lang w:val="hr-HR"/>
        </w:rPr>
        <w:t xml:space="preserve"> </w:t>
      </w:r>
      <w:hyperlink r:id="rId8" w:history="1">
        <w:r w:rsidR="00CD2103" w:rsidRPr="001F4923">
          <w:rPr>
            <w:rStyle w:val="Hyperlink"/>
            <w:rFonts w:asciiTheme="minorHAnsi" w:hAnsiTheme="minorHAnsi"/>
          </w:rPr>
          <w:t>s</w:t>
        </w:r>
        <w:r w:rsidR="00CD2103" w:rsidRPr="001F4923">
          <w:rPr>
            <w:rStyle w:val="Hyperlink"/>
            <w:rFonts w:asciiTheme="minorHAnsi" w:hAnsiTheme="minorHAnsi"/>
            <w:lang w:val="hr-HR"/>
          </w:rPr>
          <w:t>.</w:t>
        </w:r>
        <w:r w:rsidR="00CD2103" w:rsidRPr="001F4923">
          <w:rPr>
            <w:rStyle w:val="Hyperlink"/>
            <w:rFonts w:asciiTheme="minorHAnsi" w:hAnsiTheme="minorHAnsi"/>
          </w:rPr>
          <w:t>krajisnik</w:t>
        </w:r>
        <w:r w:rsidR="00CD2103" w:rsidRPr="001F4923">
          <w:rPr>
            <w:rStyle w:val="Hyperlink"/>
            <w:rFonts w:asciiTheme="minorHAnsi" w:hAnsiTheme="minorHAnsi"/>
            <w:lang w:val="hr-HR"/>
          </w:rPr>
          <w:t>@</w:t>
        </w:r>
        <w:r w:rsidR="00CD2103" w:rsidRPr="001F4923">
          <w:rPr>
            <w:rStyle w:val="Hyperlink"/>
            <w:rFonts w:asciiTheme="minorHAnsi" w:hAnsiTheme="minorHAnsi"/>
          </w:rPr>
          <w:t>aced</w:t>
        </w:r>
        <w:r w:rsidR="00CD2103" w:rsidRPr="001F4923">
          <w:rPr>
            <w:rStyle w:val="Hyperlink"/>
            <w:rFonts w:asciiTheme="minorHAnsi" w:hAnsiTheme="minorHAnsi"/>
            <w:lang w:val="hr-HR"/>
          </w:rPr>
          <w:t>.</w:t>
        </w:r>
        <w:r w:rsidR="00CD2103" w:rsidRPr="001F4923">
          <w:rPr>
            <w:rStyle w:val="Hyperlink"/>
            <w:rFonts w:asciiTheme="minorHAnsi" w:hAnsiTheme="minorHAnsi"/>
          </w:rPr>
          <w:t>ba</w:t>
        </w:r>
      </w:hyperlink>
      <w:r w:rsidR="00CD2103">
        <w:t xml:space="preserve">, </w:t>
      </w:r>
      <w:r w:rsidR="00BE3C71">
        <w:rPr>
          <w:rFonts w:asciiTheme="minorHAnsi" w:eastAsia="Times New Roman" w:hAnsiTheme="minorHAnsi"/>
        </w:rPr>
        <w:t xml:space="preserve">najkasnije do ponedjeljka, </w:t>
      </w:r>
      <w:r w:rsidR="00BE3C71" w:rsidRPr="00217DCB">
        <w:rPr>
          <w:rFonts w:asciiTheme="minorHAnsi" w:eastAsia="Times New Roman" w:hAnsiTheme="minorHAnsi"/>
          <w:b/>
        </w:rPr>
        <w:t>22.09.20</w:t>
      </w:r>
      <w:r w:rsidR="00CD2103" w:rsidRPr="00217DCB">
        <w:rPr>
          <w:rFonts w:asciiTheme="minorHAnsi" w:eastAsia="Times New Roman" w:hAnsiTheme="minorHAnsi"/>
          <w:b/>
        </w:rPr>
        <w:t>14. god.</w:t>
      </w:r>
    </w:p>
    <w:p w:rsidR="00555865" w:rsidRDefault="00555865" w:rsidP="00961B11">
      <w:pPr>
        <w:tabs>
          <w:tab w:val="left" w:pos="3420"/>
          <w:tab w:val="left" w:pos="6390"/>
        </w:tabs>
        <w:spacing w:before="120" w:line="360" w:lineRule="auto"/>
        <w:jc w:val="both"/>
        <w:rPr>
          <w:rFonts w:asciiTheme="minorHAnsi" w:hAnsiTheme="minorHAnsi"/>
          <w:sz w:val="24"/>
          <w:lang w:val="de-DE"/>
        </w:rPr>
      </w:pPr>
    </w:p>
    <w:p w:rsidR="00F002C1" w:rsidRDefault="00FE1FF2" w:rsidP="00961B11">
      <w:pPr>
        <w:tabs>
          <w:tab w:val="left" w:pos="3420"/>
          <w:tab w:val="left" w:pos="6390"/>
        </w:tabs>
        <w:spacing w:before="120" w:line="360" w:lineRule="auto"/>
        <w:jc w:val="both"/>
      </w:pPr>
      <w:r w:rsidRPr="00FE1FF2">
        <w:rPr>
          <w:rFonts w:asciiTheme="minorHAnsi" w:hAnsiTheme="minorHAnsi"/>
          <w:sz w:val="24"/>
          <w:lang w:val="de-DE"/>
        </w:rPr>
        <w:t>Za sve dodatne informacije molimo da nas kontaktirate.</w:t>
      </w:r>
    </w:p>
    <w:sectPr w:rsidR="00F002C1" w:rsidSect="00703F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0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F4" w:rsidRDefault="00DC30F4" w:rsidP="001015DD">
      <w:r>
        <w:separator/>
      </w:r>
    </w:p>
  </w:endnote>
  <w:endnote w:type="continuationSeparator" w:id="0">
    <w:p w:rsidR="00DC30F4" w:rsidRDefault="00DC30F4" w:rsidP="0010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Pr="001613B0" w:rsidRDefault="005B3DEE" w:rsidP="00835B26">
    <w:pPr>
      <w:pStyle w:val="Footer"/>
      <w:tabs>
        <w:tab w:val="clear" w:pos="9072"/>
        <w:tab w:val="right" w:pos="963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5B3DEE" w:rsidRDefault="00B3278D" w:rsidP="00835B26">
    <w:pPr>
      <w:pStyle w:val="Footer"/>
      <w:ind w:firstLine="1416"/>
    </w:pP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83185</wp:posOffset>
          </wp:positionV>
          <wp:extent cx="963295" cy="646430"/>
          <wp:effectExtent l="19050" t="0" r="8255" b="0"/>
          <wp:wrapNone/>
          <wp:docPr id="4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DEE" w:rsidRPr="00007AE8" w:rsidRDefault="005B3DEE" w:rsidP="00835B26">
    <w:pPr>
      <w:pStyle w:val="Footer"/>
      <w:ind w:firstLine="1620"/>
      <w:rPr>
        <w:rFonts w:ascii="Arial" w:hAnsi="Arial" w:cs="Arial"/>
      </w:rPr>
    </w:pPr>
    <w:r w:rsidRPr="00007AE8">
      <w:rPr>
        <w:rFonts w:ascii="Arial" w:hAnsi="Arial" w:cs="Arial"/>
      </w:rPr>
      <w:t>Inicijativapodržana od strane</w:t>
    </w:r>
  </w:p>
  <w:p w:rsidR="005B3DEE" w:rsidRPr="00007AE8" w:rsidRDefault="005B3DEE" w:rsidP="00835B26">
    <w:pPr>
      <w:pStyle w:val="Footer"/>
      <w:tabs>
        <w:tab w:val="clear" w:pos="4536"/>
        <w:tab w:val="clear" w:pos="9072"/>
        <w:tab w:val="center" w:pos="1530"/>
        <w:tab w:val="right" w:pos="2340"/>
      </w:tabs>
      <w:rPr>
        <w:rFonts w:ascii="Arial" w:hAnsi="Arial" w:cs="Arial"/>
      </w:rPr>
    </w:pPr>
    <w:r w:rsidRPr="00007AE8">
      <w:rPr>
        <w:rFonts w:ascii="Arial" w:hAnsi="Arial" w:cs="Arial"/>
      </w:rPr>
      <w:tab/>
    </w:r>
    <w:r w:rsidRPr="00007AE8">
      <w:rPr>
        <w:rFonts w:ascii="Arial" w:hAnsi="Arial" w:cs="Arial"/>
      </w:rPr>
      <w:tab/>
      <w:t>Evropkeunije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07AE8">
      <w:rPr>
        <w:rFonts w:ascii="Arial" w:hAnsi="Arial" w:cs="Arial"/>
      </w:rPr>
      <w:t>Strana</w:t>
    </w:r>
    <w:r w:rsidR="00B20707" w:rsidRPr="00007AE8">
      <w:rPr>
        <w:rFonts w:ascii="Arial" w:hAnsi="Arial" w:cs="Arial"/>
      </w:rPr>
      <w:fldChar w:fldCharType="begin"/>
    </w:r>
    <w:r w:rsidRPr="00007AE8">
      <w:rPr>
        <w:rFonts w:ascii="Arial" w:hAnsi="Arial" w:cs="Arial"/>
      </w:rPr>
      <w:instrText xml:space="preserve"> PAGE   \* MERGEFORMAT </w:instrText>
    </w:r>
    <w:r w:rsidR="00B20707" w:rsidRPr="00007AE8">
      <w:rPr>
        <w:rFonts w:ascii="Arial" w:hAnsi="Arial" w:cs="Arial"/>
      </w:rPr>
      <w:fldChar w:fldCharType="separate"/>
    </w:r>
    <w:r w:rsidR="00D710BD">
      <w:rPr>
        <w:rFonts w:ascii="Arial" w:hAnsi="Arial" w:cs="Arial"/>
        <w:noProof/>
      </w:rPr>
      <w:t>2</w:t>
    </w:r>
    <w:r w:rsidR="00B20707" w:rsidRPr="00007AE8">
      <w:rPr>
        <w:rFonts w:ascii="Arial" w:hAnsi="Arial" w:cs="Arial"/>
        <w:noProof/>
      </w:rPr>
      <w:fldChar w:fldCharType="end"/>
    </w:r>
  </w:p>
  <w:p w:rsidR="005B3DEE" w:rsidRDefault="005B3DEE" w:rsidP="00835B26">
    <w:pPr>
      <w:pStyle w:val="Footer"/>
      <w:tabs>
        <w:tab w:val="left" w:pos="6660"/>
        <w:tab w:val="right" w:pos="9638"/>
      </w:tabs>
    </w:pPr>
    <w:r>
      <w:tab/>
    </w:r>
    <w:r>
      <w:tab/>
    </w:r>
    <w:r>
      <w:tab/>
    </w:r>
  </w:p>
  <w:p w:rsidR="005B3DEE" w:rsidRDefault="005B3DEE" w:rsidP="00835B26">
    <w:pPr>
      <w:pStyle w:val="Footer"/>
      <w:tabs>
        <w:tab w:val="clear" w:pos="4536"/>
        <w:tab w:val="clear" w:pos="9072"/>
        <w:tab w:val="center" w:pos="1350"/>
        <w:tab w:val="right" w:pos="17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Pr="001613B0" w:rsidRDefault="005B3DEE" w:rsidP="00703F7F">
    <w:pPr>
      <w:pStyle w:val="Footer"/>
      <w:tabs>
        <w:tab w:val="clear" w:pos="9072"/>
        <w:tab w:val="right" w:pos="9639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5B3DEE" w:rsidRDefault="00B3278D" w:rsidP="00835B26">
    <w:pPr>
      <w:pStyle w:val="Footer"/>
      <w:ind w:firstLine="1530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64135</wp:posOffset>
          </wp:positionV>
          <wp:extent cx="963295" cy="646430"/>
          <wp:effectExtent l="19050" t="0" r="8255" b="0"/>
          <wp:wrapNone/>
          <wp:docPr id="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DEE" w:rsidRPr="00007AE8" w:rsidRDefault="005B3DEE" w:rsidP="00835B26">
    <w:pPr>
      <w:pStyle w:val="Footer"/>
      <w:ind w:firstLine="1530"/>
      <w:rPr>
        <w:rFonts w:ascii="Arial" w:hAnsi="Arial" w:cs="Arial"/>
      </w:rPr>
    </w:pPr>
    <w:r w:rsidRPr="00007AE8">
      <w:rPr>
        <w:rFonts w:ascii="Arial" w:hAnsi="Arial" w:cs="Arial"/>
      </w:rPr>
      <w:t>Inicijativa</w:t>
    </w:r>
    <w:r>
      <w:rPr>
        <w:rFonts w:ascii="Arial" w:hAnsi="Arial" w:cs="Arial"/>
      </w:rPr>
      <w:t xml:space="preserve"> </w:t>
    </w:r>
    <w:r w:rsidRPr="00007AE8">
      <w:rPr>
        <w:rFonts w:ascii="Arial" w:hAnsi="Arial" w:cs="Arial"/>
      </w:rPr>
      <w:t>podržana od strane</w:t>
    </w:r>
  </w:p>
  <w:p w:rsidR="005B3DEE" w:rsidRPr="00007AE8" w:rsidRDefault="005B3DEE" w:rsidP="00835B26">
    <w:pPr>
      <w:pStyle w:val="Footer"/>
      <w:tabs>
        <w:tab w:val="clear" w:pos="4536"/>
        <w:tab w:val="center" w:pos="2070"/>
      </w:tabs>
      <w:rPr>
        <w:rFonts w:ascii="Arial" w:hAnsi="Arial" w:cs="Arial"/>
      </w:rPr>
    </w:pPr>
    <w:r w:rsidRPr="00007AE8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 w:rsidRPr="00007AE8">
      <w:rPr>
        <w:rFonts w:ascii="Arial" w:hAnsi="Arial" w:cs="Arial"/>
      </w:rPr>
      <w:t>Evrop</w:t>
    </w:r>
    <w:r>
      <w:rPr>
        <w:rFonts w:ascii="Arial" w:hAnsi="Arial" w:cs="Arial"/>
      </w:rPr>
      <w:t>sk</w:t>
    </w:r>
    <w:r w:rsidRPr="00007AE8">
      <w:rPr>
        <w:rFonts w:ascii="Arial" w:hAnsi="Arial" w:cs="Arial"/>
      </w:rPr>
      <w:t>e</w:t>
    </w:r>
    <w:r>
      <w:rPr>
        <w:rFonts w:ascii="Arial" w:hAnsi="Arial" w:cs="Arial"/>
      </w:rPr>
      <w:t xml:space="preserve"> </w:t>
    </w:r>
    <w:r w:rsidRPr="00007AE8">
      <w:rPr>
        <w:rFonts w:ascii="Arial" w:hAnsi="Arial" w:cs="Arial"/>
      </w:rPr>
      <w:t>unije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F4" w:rsidRDefault="00DC30F4" w:rsidP="001015DD">
      <w:r>
        <w:separator/>
      </w:r>
    </w:p>
  </w:footnote>
  <w:footnote w:type="continuationSeparator" w:id="0">
    <w:p w:rsidR="00DC30F4" w:rsidRDefault="00DC30F4" w:rsidP="0010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Default="00B3278D" w:rsidP="00835B26">
    <w:pPr>
      <w:pStyle w:val="Header"/>
      <w:tabs>
        <w:tab w:val="clear" w:pos="4536"/>
        <w:tab w:val="clear" w:pos="9072"/>
        <w:tab w:val="left" w:pos="5670"/>
      </w:tabs>
      <w:rPr>
        <w:u w:val="single"/>
      </w:rPr>
    </w:pPr>
    <w:r>
      <w:rPr>
        <w:noProof/>
        <w:lang w:val="bs-Latn-BA" w:eastAsia="bs-Latn-BA"/>
      </w:rPr>
      <w:drawing>
        <wp:inline distT="0" distB="0" distL="0" distR="0">
          <wp:extent cx="6115050" cy="647700"/>
          <wp:effectExtent l="19050" t="0" r="0" b="0"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DEE" w:rsidRDefault="005B3DEE" w:rsidP="00835B26">
    <w:pPr>
      <w:pStyle w:val="Header"/>
      <w:tabs>
        <w:tab w:val="clear" w:pos="4536"/>
        <w:tab w:val="clear" w:pos="9072"/>
        <w:tab w:val="left" w:pos="5670"/>
      </w:tabs>
      <w:rPr>
        <w:u w:val="single"/>
      </w:rPr>
    </w:pPr>
  </w:p>
  <w:p w:rsidR="005B3DEE" w:rsidRDefault="005B3DEE" w:rsidP="001015DD">
    <w:pPr>
      <w:spacing w:after="120"/>
      <w:jc w:val="center"/>
      <w:rPr>
        <w:rFonts w:ascii="Arial" w:hAnsi="Arial" w:cs="Arial"/>
        <w:b/>
        <w:sz w:val="24"/>
        <w:szCs w:val="24"/>
        <w:lang w:val="sr-Latn-CS"/>
      </w:rPr>
    </w:pPr>
    <w:r w:rsidRPr="0034736F">
      <w:rPr>
        <w:rFonts w:ascii="Arial" w:hAnsi="Arial" w:cs="Arial"/>
        <w:b/>
        <w:sz w:val="24"/>
        <w:szCs w:val="24"/>
        <w:lang w:val="sr-Latn-CS"/>
      </w:rPr>
      <w:t>BALKANSKA NE</w:t>
    </w:r>
    <w:r>
      <w:rPr>
        <w:rFonts w:ascii="Arial" w:hAnsi="Arial" w:cs="Arial"/>
        <w:b/>
        <w:sz w:val="24"/>
        <w:szCs w:val="24"/>
        <w:lang w:val="sr-Latn-CS"/>
      </w:rPr>
      <w:t xml:space="preserve">ZAVISNA INVALIDSKA MREŽA </w:t>
    </w:r>
  </w:p>
  <w:p w:rsidR="005B3DEE" w:rsidRDefault="005B3DEE" w:rsidP="001015DD">
    <w:pPr>
      <w:jc w:val="center"/>
      <w:rPr>
        <w:rFonts w:ascii="Arial" w:hAnsi="Arial" w:cs="Arial"/>
        <w:b/>
        <w:sz w:val="24"/>
        <w:szCs w:val="24"/>
        <w:lang w:val="sr-Latn-CS"/>
      </w:rPr>
    </w:pPr>
    <w:r>
      <w:rPr>
        <w:rFonts w:ascii="Arial" w:hAnsi="Arial" w:cs="Arial"/>
        <w:b/>
        <w:sz w:val="24"/>
        <w:szCs w:val="24"/>
        <w:lang w:val="sr-Latn-CS"/>
      </w:rPr>
      <w:t>BALKAN</w:t>
    </w:r>
    <w:r>
      <w:rPr>
        <w:rFonts w:ascii="Arial" w:hAnsi="Arial" w:cs="Arial"/>
        <w:b/>
        <w:sz w:val="24"/>
        <w:szCs w:val="24"/>
        <w:lang w:val="en-US"/>
      </w:rPr>
      <w:t>’</w:t>
    </w:r>
    <w:r>
      <w:rPr>
        <w:rFonts w:ascii="Arial" w:hAnsi="Arial" w:cs="Arial"/>
        <w:b/>
        <w:sz w:val="24"/>
        <w:szCs w:val="24"/>
        <w:lang w:val="sr-Latn-CS"/>
      </w:rPr>
      <w:t>S INDEPENDENT DISABILITY FRAMEWORK (BIDF)</w:t>
    </w:r>
  </w:p>
  <w:p w:rsidR="005B3DEE" w:rsidRPr="001015DD" w:rsidRDefault="005B3DEE" w:rsidP="001015DD">
    <w:pPr>
      <w:jc w:val="center"/>
      <w:rPr>
        <w:u w:val="single"/>
      </w:rPr>
    </w:pPr>
    <w:r w:rsidRPr="001015DD">
      <w:rPr>
        <w:rFonts w:ascii="Arial" w:hAnsi="Arial" w:cs="Arial"/>
        <w:sz w:val="24"/>
        <w:szCs w:val="24"/>
        <w:lang w:val="sr-Latn-CS"/>
      </w:rPr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Default="00DC30F4">
    <w:pPr>
      <w:pStyle w:val="Header"/>
    </w:pPr>
    <w:r>
      <w:rPr>
        <w:noProof/>
        <w:lang w:val="en-US"/>
      </w:rPr>
      <w:pict>
        <v:group id="_x0000_s2057" style="position:absolute;margin-left:.3pt;margin-top:-13.7pt;width:486.75pt;height:47.25pt;z-index:251659264" coordorigin="1075829,1082091" coordsize="61052,6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" o:spid="_x0000_s2058" type="#_x0000_t75" style="position:absolute;left:1100881;top:1082091;width:36000;height:6394;visibility:visible" o:cliptowrap="t">
            <v:imagedata r:id="rId1" o:title="" cropleft="25836f"/>
          </v:shape>
          <v:shape id="Picture 43" o:spid="_x0000_s2059" type="#_x0000_t75" style="position:absolute;left:1075829;top:1082198;width:11770;height:6198;visibility:visible" o:cliptowrap="t">
            <v:imagedata r:id="rId1" o:title="" cropright="52147f"/>
          </v:shape>
          <v:rect id="_x0000_s2060" style="position:absolute;left:1087878;top:1082107;width:12874;height:6359;mso-wrap-distance-left:2.88pt;mso-wrap-distance-top:2.88pt;mso-wrap-distance-right:2.88pt;mso-wrap-distance-bottom:2.88pt" o:preferrelative="t" filled="f" stroked="f" insetpen="t" o:cliptowrap="t">
            <v:imagedata r:id="rId2" o:title="" cropbottom="-2453f" cropleft="5350f" cropright="3761f"/>
            <v:shadow color="#ccc"/>
            <v:path o:extrusionok="f"/>
            <o:lock v:ext="edit" aspectratio="t"/>
          </v:rect>
        </v:group>
      </w:pict>
    </w:r>
  </w:p>
  <w:p w:rsidR="005B3DEE" w:rsidRDefault="005B3DEE">
    <w:pPr>
      <w:pStyle w:val="Header"/>
    </w:pPr>
  </w:p>
  <w:p w:rsidR="00C43ACA" w:rsidRDefault="00C43ACA" w:rsidP="001015DD">
    <w:pPr>
      <w:spacing w:after="120"/>
      <w:jc w:val="center"/>
      <w:rPr>
        <w:rFonts w:ascii="Arial" w:hAnsi="Arial" w:cs="Arial"/>
        <w:b/>
        <w:sz w:val="24"/>
        <w:szCs w:val="24"/>
        <w:lang w:val="sr-Latn-CS"/>
      </w:rPr>
    </w:pPr>
  </w:p>
  <w:p w:rsidR="005B3DEE" w:rsidRDefault="005B3DEE" w:rsidP="001015DD">
    <w:pPr>
      <w:spacing w:after="120"/>
      <w:jc w:val="center"/>
      <w:rPr>
        <w:rFonts w:ascii="Arial" w:hAnsi="Arial" w:cs="Arial"/>
        <w:b/>
        <w:sz w:val="24"/>
        <w:szCs w:val="24"/>
        <w:lang w:val="sr-Latn-CS"/>
      </w:rPr>
    </w:pPr>
    <w:r w:rsidRPr="0034736F">
      <w:rPr>
        <w:rFonts w:ascii="Arial" w:hAnsi="Arial" w:cs="Arial"/>
        <w:b/>
        <w:sz w:val="24"/>
        <w:szCs w:val="24"/>
        <w:lang w:val="sr-Latn-CS"/>
      </w:rPr>
      <w:t>BALKANSKA NE</w:t>
    </w:r>
    <w:r>
      <w:rPr>
        <w:rFonts w:ascii="Arial" w:hAnsi="Arial" w:cs="Arial"/>
        <w:b/>
        <w:sz w:val="24"/>
        <w:szCs w:val="24"/>
        <w:lang w:val="sr-Latn-CS"/>
      </w:rPr>
      <w:t xml:space="preserve">ZAVISNA INVALIDSKA MREŽA </w:t>
    </w:r>
  </w:p>
  <w:p w:rsidR="005B3DEE" w:rsidRPr="0034736F" w:rsidRDefault="005B3DEE" w:rsidP="001015DD">
    <w:pPr>
      <w:jc w:val="center"/>
      <w:rPr>
        <w:rFonts w:ascii="Arial" w:hAnsi="Arial" w:cs="Arial"/>
        <w:b/>
        <w:sz w:val="24"/>
        <w:szCs w:val="24"/>
        <w:lang w:val="sr-Latn-CS"/>
      </w:rPr>
    </w:pPr>
    <w:r>
      <w:rPr>
        <w:rFonts w:ascii="Arial" w:hAnsi="Arial" w:cs="Arial"/>
        <w:b/>
        <w:sz w:val="24"/>
        <w:szCs w:val="24"/>
        <w:lang w:val="sr-Latn-CS"/>
      </w:rPr>
      <w:t>BALKANS INDEPENDENT DISABILITY FRAMEWORK (BIDF)</w:t>
    </w:r>
  </w:p>
  <w:p w:rsidR="005B3DEE" w:rsidRPr="00796BFD" w:rsidRDefault="005B3DEE" w:rsidP="00703F7F">
    <w:pPr>
      <w:pStyle w:val="Header"/>
      <w:tabs>
        <w:tab w:val="clear" w:pos="9072"/>
        <w:tab w:val="right" w:pos="963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DD"/>
    <w:rsid w:val="0005650D"/>
    <w:rsid w:val="000B2968"/>
    <w:rsid w:val="001015DD"/>
    <w:rsid w:val="00104018"/>
    <w:rsid w:val="00135468"/>
    <w:rsid w:val="001853F6"/>
    <w:rsid w:val="001E110C"/>
    <w:rsid w:val="00217DCB"/>
    <w:rsid w:val="00242E7C"/>
    <w:rsid w:val="002817EF"/>
    <w:rsid w:val="00293BB6"/>
    <w:rsid w:val="002C706E"/>
    <w:rsid w:val="002E720C"/>
    <w:rsid w:val="00310630"/>
    <w:rsid w:val="00350028"/>
    <w:rsid w:val="00392731"/>
    <w:rsid w:val="003B674D"/>
    <w:rsid w:val="003C2791"/>
    <w:rsid w:val="003C629E"/>
    <w:rsid w:val="003E5011"/>
    <w:rsid w:val="003F7CC7"/>
    <w:rsid w:val="00445D2E"/>
    <w:rsid w:val="00453923"/>
    <w:rsid w:val="00490E22"/>
    <w:rsid w:val="004F1C38"/>
    <w:rsid w:val="004F2E53"/>
    <w:rsid w:val="00555865"/>
    <w:rsid w:val="005B3DEE"/>
    <w:rsid w:val="005B3F43"/>
    <w:rsid w:val="005D088B"/>
    <w:rsid w:val="005D1CF8"/>
    <w:rsid w:val="00673491"/>
    <w:rsid w:val="00674E9D"/>
    <w:rsid w:val="00675571"/>
    <w:rsid w:val="006B5496"/>
    <w:rsid w:val="006C2427"/>
    <w:rsid w:val="006E1DA4"/>
    <w:rsid w:val="00703F7F"/>
    <w:rsid w:val="00710BC1"/>
    <w:rsid w:val="00717CBB"/>
    <w:rsid w:val="0075408D"/>
    <w:rsid w:val="00786A68"/>
    <w:rsid w:val="007B59CE"/>
    <w:rsid w:val="00802992"/>
    <w:rsid w:val="00813875"/>
    <w:rsid w:val="00835B26"/>
    <w:rsid w:val="008726F8"/>
    <w:rsid w:val="008A1B74"/>
    <w:rsid w:val="0092513A"/>
    <w:rsid w:val="00926D26"/>
    <w:rsid w:val="0092714E"/>
    <w:rsid w:val="009423ED"/>
    <w:rsid w:val="00942D5B"/>
    <w:rsid w:val="00961B11"/>
    <w:rsid w:val="009702A3"/>
    <w:rsid w:val="009B3BAA"/>
    <w:rsid w:val="009E04A1"/>
    <w:rsid w:val="00A10BC6"/>
    <w:rsid w:val="00A672FE"/>
    <w:rsid w:val="00AA6957"/>
    <w:rsid w:val="00AD437C"/>
    <w:rsid w:val="00B1116D"/>
    <w:rsid w:val="00B20707"/>
    <w:rsid w:val="00B3278D"/>
    <w:rsid w:val="00B41E53"/>
    <w:rsid w:val="00B56B93"/>
    <w:rsid w:val="00B705E7"/>
    <w:rsid w:val="00B96FCE"/>
    <w:rsid w:val="00BB61DA"/>
    <w:rsid w:val="00BE3C71"/>
    <w:rsid w:val="00C05827"/>
    <w:rsid w:val="00C43ACA"/>
    <w:rsid w:val="00C43B4A"/>
    <w:rsid w:val="00CD2103"/>
    <w:rsid w:val="00CD4393"/>
    <w:rsid w:val="00D50771"/>
    <w:rsid w:val="00D710BD"/>
    <w:rsid w:val="00DB74E0"/>
    <w:rsid w:val="00DC30F4"/>
    <w:rsid w:val="00DD2C12"/>
    <w:rsid w:val="00E11CB1"/>
    <w:rsid w:val="00E1290E"/>
    <w:rsid w:val="00E82707"/>
    <w:rsid w:val="00E94F5A"/>
    <w:rsid w:val="00F002C1"/>
    <w:rsid w:val="00F078FE"/>
    <w:rsid w:val="00F65C46"/>
    <w:rsid w:val="00FB36EB"/>
    <w:rsid w:val="00FC64CF"/>
    <w:rsid w:val="00FE03FB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DD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5DD"/>
    <w:pPr>
      <w:ind w:hanging="6"/>
      <w:jc w:val="both"/>
    </w:pPr>
    <w:rPr>
      <w:rFonts w:ascii="Times New Roman" w:hAnsi="Times New Roman"/>
      <w:sz w:val="24"/>
      <w:szCs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5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15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D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1015DD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1015DD"/>
  </w:style>
  <w:style w:type="character" w:customStyle="1" w:styleId="ft">
    <w:name w:val="ft"/>
    <w:basedOn w:val="DefaultParagraphFont"/>
    <w:rsid w:val="001015DD"/>
  </w:style>
  <w:style w:type="paragraph" w:styleId="NoSpacing">
    <w:name w:val="No Spacing"/>
    <w:uiPriority w:val="1"/>
    <w:qFormat/>
    <w:rsid w:val="001015D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rajisnik@aced.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71DA-93BC-414B-85ED-A160B37B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Privatluk</Company>
  <LinksUpToDate>false</LinksUpToDate>
  <CharactersWithSpaces>1432</CharactersWithSpaces>
  <SharedDoc>false</SharedDoc>
  <HLinks>
    <vt:vector size="12" baseType="variant"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mailto:zorandobras@gmail.com</vt:lpwstr>
      </vt:variant>
      <vt:variant>
        <vt:lpwstr/>
      </vt:variant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mailto:s.krajisnik@aced.ba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Zoran Dobraš</cp:lastModifiedBy>
  <cp:revision>63</cp:revision>
  <cp:lastPrinted>2014-09-09T10:17:00Z</cp:lastPrinted>
  <dcterms:created xsi:type="dcterms:W3CDTF">2014-09-09T13:36:00Z</dcterms:created>
  <dcterms:modified xsi:type="dcterms:W3CDTF">2014-09-13T11:35:00Z</dcterms:modified>
</cp:coreProperties>
</file>